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7D7903A3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57643A">
        <w:rPr>
          <w:sz w:val="28"/>
          <w:szCs w:val="28"/>
        </w:rPr>
        <w:t>421</w:t>
      </w:r>
      <w:r w:rsidR="006019C6" w:rsidRPr="006019C6">
        <w:rPr>
          <w:sz w:val="28"/>
          <w:szCs w:val="28"/>
        </w:rPr>
        <w:t>:</w:t>
      </w:r>
      <w:r w:rsidR="0057643A">
        <w:rPr>
          <w:sz w:val="28"/>
          <w:szCs w:val="28"/>
        </w:rPr>
        <w:t>40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r w:rsidR="0057643A">
        <w:rPr>
          <w:sz w:val="28"/>
          <w:szCs w:val="28"/>
        </w:rPr>
        <w:t>ул. Лермонтова, д. 72</w:t>
      </w:r>
      <w:r w:rsidR="006019C6" w:rsidRPr="006019C6">
        <w:rPr>
          <w:sz w:val="28"/>
          <w:szCs w:val="28"/>
        </w:rPr>
        <w:t xml:space="preserve">, общей площадью </w:t>
      </w:r>
      <w:r w:rsidR="0057643A">
        <w:rPr>
          <w:sz w:val="28"/>
          <w:szCs w:val="28"/>
        </w:rPr>
        <w:t>76,8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57643A">
        <w:rPr>
          <w:sz w:val="28"/>
          <w:szCs w:val="28"/>
        </w:rPr>
        <w:t>Глазнева</w:t>
      </w:r>
      <w:proofErr w:type="spellEnd"/>
      <w:r w:rsidR="0057643A">
        <w:rPr>
          <w:sz w:val="28"/>
          <w:szCs w:val="28"/>
        </w:rPr>
        <w:t xml:space="preserve"> Надежда Степановна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523ED8F1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57643A">
        <w:rPr>
          <w:sz w:val="28"/>
          <w:szCs w:val="28"/>
        </w:rPr>
        <w:t>Глазневой</w:t>
      </w:r>
      <w:proofErr w:type="spellEnd"/>
      <w:r w:rsidR="0057643A">
        <w:rPr>
          <w:sz w:val="28"/>
          <w:szCs w:val="28"/>
        </w:rPr>
        <w:t xml:space="preserve"> Надежды Степановны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539CF02A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1C64E1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1C64E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1C64E1">
        <w:rPr>
          <w:sz w:val="28"/>
          <w:szCs w:val="28"/>
        </w:rPr>
        <w:t>42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Pr="002F6553">
        <w:rPr>
          <w:sz w:val="28"/>
          <w:szCs w:val="28"/>
        </w:rPr>
        <w:t>на</w:t>
      </w:r>
      <w:proofErr w:type="gramEnd"/>
      <w:r w:rsidRPr="002F6553">
        <w:rPr>
          <w:sz w:val="28"/>
          <w:szCs w:val="28"/>
        </w:rPr>
        <w:t xml:space="preserve">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71FAF45E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57643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57643A">
        <w:rPr>
          <w:rFonts w:ascii="Times New Roman" w:hAnsi="Times New Roman" w:cs="Times New Roman"/>
          <w:b/>
          <w:sz w:val="24"/>
          <w:szCs w:val="24"/>
        </w:rPr>
        <w:t>42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46D09E2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57643A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A8F677C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57643A">
        <w:rPr>
          <w:rFonts w:ascii="Times New Roman" w:hAnsi="Times New Roman" w:cs="Times New Roman"/>
          <w:b/>
          <w:sz w:val="24"/>
          <w:szCs w:val="24"/>
          <w:u w:val="single"/>
        </w:rPr>
        <w:t>421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57643A">
        <w:rPr>
          <w:rFonts w:ascii="Times New Roman" w:hAnsi="Times New Roman" w:cs="Times New Roman"/>
          <w:b/>
          <w:sz w:val="24"/>
          <w:szCs w:val="24"/>
          <w:u w:val="single"/>
        </w:rPr>
        <w:t>40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1D66BC9E" w14:textId="77777777" w:rsidR="0057643A" w:rsidRDefault="00AC5AC3" w:rsidP="0057643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</w:t>
      </w:r>
      <w:bookmarkEnd w:id="3"/>
      <w:r w:rsidR="0057643A" w:rsidRPr="0057643A">
        <w:t xml:space="preserve"> </w:t>
      </w:r>
      <w:r w:rsidR="0057643A" w:rsidRPr="0057643A">
        <w:rPr>
          <w:rFonts w:ascii="Times New Roman" w:hAnsi="Times New Roman" w:cs="Times New Roman"/>
          <w:b/>
          <w:sz w:val="24"/>
          <w:szCs w:val="24"/>
          <w:u w:val="single"/>
        </w:rPr>
        <w:t>ул. Лермонтова, д. 72</w:t>
      </w:r>
    </w:p>
    <w:p w14:paraId="0267AA0C" w14:textId="095EC408" w:rsidR="00AC5AC3" w:rsidRPr="00DE5B9E" w:rsidRDefault="00AC5AC3" w:rsidP="0057643A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54AACC45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4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57643A">
        <w:rPr>
          <w:rFonts w:ascii="Times New Roman" w:hAnsi="Times New Roman" w:cs="Times New Roman"/>
          <w:b/>
          <w:sz w:val="24"/>
          <w:szCs w:val="24"/>
          <w:u w:val="single"/>
        </w:rPr>
        <w:t>421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7643A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bookmarkEnd w:id="4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2DF53D65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7643A" w:rsidRPr="0057643A">
        <w:rPr>
          <w:rFonts w:ascii="Times New Roman" w:hAnsi="Times New Roman" w:cs="Times New Roman"/>
          <w:b/>
          <w:sz w:val="24"/>
          <w:szCs w:val="24"/>
          <w:u w:val="single"/>
        </w:rPr>
        <w:t>ул. Лермонтова, д. 72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B19372B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9F4B89">
        <w:rPr>
          <w:sz w:val="24"/>
        </w:rPr>
        <w:t>4</w:t>
      </w:r>
      <w:r w:rsidR="0057643A">
        <w:rPr>
          <w:sz w:val="24"/>
        </w:rPr>
        <w:t>2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57643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9E949EB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57643A" w:rsidRPr="0057643A">
              <w:rPr>
                <w:rFonts w:ascii="Times New Roman" w:hAnsi="Times New Roman" w:cs="Times New Roman"/>
                <w:sz w:val="24"/>
                <w:szCs w:val="24"/>
              </w:rPr>
              <w:t>ул. Лермонтова, д. 72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1CADA992" w:rsidR="00D10B88" w:rsidRPr="00101D13" w:rsidRDefault="00AB10DE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AB10DE"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59C12F69" wp14:editId="4F4E6647">
                  <wp:extent cx="4143375" cy="5524500"/>
                  <wp:effectExtent l="0" t="0" r="9525" b="0"/>
                  <wp:docPr id="1" name="Рисунок 1" descr="\\SRV-ADM\Doc\УПРАВЛЕНИЕ ГРАДОСТРОИТЕЛЬСТВА\1-ЛУКАШЕВИЧ\фото работа\выезд 20.10.23\ул. Гагарина, 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ЛУКАШЕВИЧ\фото работа\выезд 20.10.23\ул. Гагарина, 1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375" cy="552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1C64E1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82EA6"/>
    <w:rsid w:val="001C64E1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57643A"/>
    <w:rsid w:val="006019C6"/>
    <w:rsid w:val="006067CD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10DE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48</cp:revision>
  <cp:lastPrinted>2023-05-02T07:17:00Z</cp:lastPrinted>
  <dcterms:created xsi:type="dcterms:W3CDTF">2023-05-02T07:16:00Z</dcterms:created>
  <dcterms:modified xsi:type="dcterms:W3CDTF">2023-11-13T03:36:00Z</dcterms:modified>
</cp:coreProperties>
</file>